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D1D1" w14:textId="77777777" w:rsidR="004E4E50" w:rsidRPr="004E4E50" w:rsidRDefault="004E4E50" w:rsidP="004E4E50">
      <w:pPr>
        <w:spacing w:after="160"/>
        <w:rPr>
          <w:rFonts w:ascii="Times New Roman" w:eastAsia="Times New Roman" w:hAnsi="Times New Roman" w:cs="Times New Roman"/>
        </w:rPr>
      </w:pPr>
      <w:r w:rsidRPr="004E4E50">
        <w:rPr>
          <w:rFonts w:ascii="Helvetica" w:eastAsia="Times New Roman" w:hAnsi="Helvetica" w:cs="Times New Roman"/>
          <w:b/>
          <w:bCs/>
          <w:color w:val="FF9900"/>
        </w:rPr>
        <w:t>Use this as a template to Convince Your Boss! Make sure to update any highlighted areas.</w:t>
      </w:r>
    </w:p>
    <w:p w14:paraId="72C72E6B" w14:textId="77777777" w:rsidR="004E4E50" w:rsidRPr="004E4E50" w:rsidRDefault="004E4E50" w:rsidP="004E4E50">
      <w:pPr>
        <w:spacing w:after="160"/>
        <w:rPr>
          <w:rFonts w:ascii="Times New Roman" w:eastAsia="Times New Roman" w:hAnsi="Times New Roman" w:cs="Times New Roman"/>
        </w:rPr>
      </w:pPr>
      <w:r w:rsidRPr="004E4E50">
        <w:rPr>
          <w:rFonts w:ascii="Helvetica" w:eastAsia="Times New Roman" w:hAnsi="Helvetica" w:cs="Times New Roman"/>
          <w:color w:val="808285"/>
        </w:rPr>
        <w:t> </w:t>
      </w:r>
    </w:p>
    <w:p w14:paraId="5E4CA380" w14:textId="77777777" w:rsidR="004E4E50" w:rsidRPr="004E4E50" w:rsidRDefault="004E4E50" w:rsidP="004E4E50">
      <w:pPr>
        <w:spacing w:after="160"/>
        <w:rPr>
          <w:rFonts w:ascii="Times New Roman" w:eastAsia="Times New Roman" w:hAnsi="Times New Roman" w:cs="Times New Roman"/>
        </w:rPr>
      </w:pPr>
      <w:r w:rsidRPr="004E4E50">
        <w:rPr>
          <w:rFonts w:ascii="Helvetica" w:eastAsia="Times New Roman" w:hAnsi="Helvetica" w:cs="Times New Roman"/>
          <w:color w:val="808285"/>
        </w:rPr>
        <w:t xml:space="preserve">Dear </w:t>
      </w:r>
      <w:r w:rsidRPr="004E4E50">
        <w:rPr>
          <w:rFonts w:ascii="Helvetica" w:eastAsia="Times New Roman" w:hAnsi="Helvetica" w:cs="Times New Roman"/>
          <w:color w:val="808285"/>
          <w:shd w:val="clear" w:color="auto" w:fill="FFFF00"/>
        </w:rPr>
        <w:t>&lt;&lt;Decision Maker Name&gt;&gt;</w:t>
      </w:r>
      <w:r w:rsidRPr="004E4E50">
        <w:rPr>
          <w:rFonts w:ascii="Helvetica" w:eastAsia="Times New Roman" w:hAnsi="Helvetica" w:cs="Times New Roman"/>
          <w:color w:val="808285"/>
        </w:rPr>
        <w:t>,</w:t>
      </w:r>
    </w:p>
    <w:p w14:paraId="3D293D3E" w14:textId="77777777" w:rsidR="004E4E50" w:rsidRPr="004E4E50" w:rsidRDefault="004E4E50" w:rsidP="004E4E50">
      <w:pPr>
        <w:spacing w:after="160"/>
        <w:rPr>
          <w:rFonts w:ascii="Times New Roman" w:eastAsia="Times New Roman" w:hAnsi="Times New Roman" w:cs="Times New Roman"/>
        </w:rPr>
      </w:pPr>
      <w:r w:rsidRPr="004E4E50">
        <w:rPr>
          <w:rFonts w:ascii="Helvetica" w:eastAsia="Times New Roman" w:hAnsi="Helvetica" w:cs="Times New Roman"/>
          <w:color w:val="808285"/>
        </w:rPr>
        <w:t xml:space="preserve">I would like to request approval to attend </w:t>
      </w:r>
      <w:r w:rsidRPr="004E4E50">
        <w:rPr>
          <w:rFonts w:ascii="Helvetica" w:eastAsia="Times New Roman" w:hAnsi="Helvetica" w:cs="Times New Roman"/>
          <w:b/>
          <w:bCs/>
          <w:color w:val="808285"/>
        </w:rPr>
        <w:t>the Brainier 2022 e3 Learning User Conference, September 14-15, 2022.</w:t>
      </w:r>
    </w:p>
    <w:p w14:paraId="721F41E5" w14:textId="6C5E8A83" w:rsidR="004E4E50" w:rsidRPr="004E4E50" w:rsidRDefault="004E4E50" w:rsidP="004E4E50">
      <w:pPr>
        <w:spacing w:after="160"/>
        <w:rPr>
          <w:rFonts w:ascii="Times New Roman" w:eastAsia="Times New Roman" w:hAnsi="Times New Roman" w:cs="Times New Roman"/>
        </w:rPr>
      </w:pPr>
      <w:r w:rsidRPr="004E4E50">
        <w:rPr>
          <w:rFonts w:ascii="Helvetica" w:eastAsia="Times New Roman" w:hAnsi="Helvetica" w:cs="Times New Roman"/>
          <w:color w:val="808285"/>
        </w:rPr>
        <w:t xml:space="preserve">The </w:t>
      </w:r>
      <w:r>
        <w:rPr>
          <w:rFonts w:ascii="Helvetica" w:eastAsia="Times New Roman" w:hAnsi="Helvetica" w:cs="Times New Roman"/>
          <w:color w:val="808285"/>
        </w:rPr>
        <w:t>c</w:t>
      </w:r>
      <w:r w:rsidRPr="004E4E50">
        <w:rPr>
          <w:rFonts w:ascii="Helvetica" w:eastAsia="Times New Roman" w:hAnsi="Helvetica" w:cs="Times New Roman"/>
          <w:color w:val="808285"/>
        </w:rPr>
        <w:t>onference offers many tactical and strategic breakout sessions led by experienced industry practitioners. It also affords us the opportunity to learn from fellow Brainier customers on best practices and discover innovative uses for the LMS. </w:t>
      </w:r>
    </w:p>
    <w:p w14:paraId="342FEE3F" w14:textId="77777777" w:rsidR="004E4E50" w:rsidRPr="004E4E50" w:rsidRDefault="004E4E50" w:rsidP="004E4E50">
      <w:pPr>
        <w:spacing w:after="160"/>
        <w:rPr>
          <w:rFonts w:ascii="Times New Roman" w:eastAsia="Times New Roman" w:hAnsi="Times New Roman" w:cs="Times New Roman"/>
        </w:rPr>
      </w:pPr>
      <w:r w:rsidRPr="004E4E50">
        <w:rPr>
          <w:rFonts w:ascii="Helvetica" w:eastAsia="Times New Roman" w:hAnsi="Helvetica" w:cs="Times New Roman"/>
          <w:color w:val="808285"/>
        </w:rPr>
        <w:t>I believe my participation is critical to bringing new ideas and approaches to our organization as well as further developing my skills and building my knowledge around effective organizational learning.</w:t>
      </w:r>
    </w:p>
    <w:p w14:paraId="2DD3AAB3" w14:textId="77777777" w:rsidR="004E4E50" w:rsidRPr="004E4E50" w:rsidRDefault="004E4E50" w:rsidP="004E4E50">
      <w:pPr>
        <w:spacing w:after="380"/>
        <w:ind w:left="720"/>
        <w:rPr>
          <w:rFonts w:ascii="Times New Roman" w:eastAsia="Times New Roman" w:hAnsi="Times New Roman" w:cs="Times New Roman"/>
        </w:rPr>
      </w:pPr>
      <w:r w:rsidRPr="004E4E50">
        <w:rPr>
          <w:rFonts w:ascii="Helvetica" w:eastAsia="Times New Roman" w:hAnsi="Helvetica" w:cs="Times New Roman"/>
          <w:b/>
          <w:bCs/>
          <w:color w:val="808285"/>
        </w:rPr>
        <w:t>Specific sessions I plan to attend include:</w:t>
      </w:r>
    </w:p>
    <w:p w14:paraId="2C485744" w14:textId="77777777" w:rsidR="004E4E50" w:rsidRPr="004E4E50" w:rsidRDefault="004E4E50" w:rsidP="004E4E50">
      <w:pPr>
        <w:spacing w:after="380"/>
        <w:ind w:left="1440"/>
        <w:rPr>
          <w:rFonts w:ascii="Times New Roman" w:eastAsia="Times New Roman" w:hAnsi="Times New Roman" w:cs="Times New Roman"/>
        </w:rPr>
      </w:pPr>
      <w:r w:rsidRPr="004E4E50">
        <w:rPr>
          <w:rFonts w:ascii="Helvetica" w:eastAsia="Times New Roman" w:hAnsi="Helvetica" w:cs="Times New Roman"/>
          <w:color w:val="808285"/>
          <w:shd w:val="clear" w:color="auto" w:fill="FFFF00"/>
        </w:rPr>
        <w:t>o   &lt;&lt;Session 1&gt;&gt;</w:t>
      </w:r>
    </w:p>
    <w:p w14:paraId="6E48950E" w14:textId="77777777" w:rsidR="004E4E50" w:rsidRPr="004E4E50" w:rsidRDefault="004E4E50" w:rsidP="004E4E50">
      <w:pPr>
        <w:spacing w:after="380"/>
        <w:ind w:left="1440"/>
        <w:rPr>
          <w:rFonts w:ascii="Times New Roman" w:eastAsia="Times New Roman" w:hAnsi="Times New Roman" w:cs="Times New Roman"/>
        </w:rPr>
      </w:pPr>
      <w:r w:rsidRPr="004E4E50">
        <w:rPr>
          <w:rFonts w:ascii="Helvetica" w:eastAsia="Times New Roman" w:hAnsi="Helvetica" w:cs="Times New Roman"/>
          <w:color w:val="808285"/>
          <w:shd w:val="clear" w:color="auto" w:fill="FFFF00"/>
        </w:rPr>
        <w:t>o   &lt;&lt;Session 2&gt;&gt;</w:t>
      </w:r>
    </w:p>
    <w:p w14:paraId="718B339E" w14:textId="77777777" w:rsidR="004E4E50" w:rsidRPr="004E4E50" w:rsidRDefault="004E4E50" w:rsidP="004E4E50">
      <w:pPr>
        <w:spacing w:after="380"/>
        <w:ind w:left="1440"/>
        <w:rPr>
          <w:rFonts w:ascii="Times New Roman" w:eastAsia="Times New Roman" w:hAnsi="Times New Roman" w:cs="Times New Roman"/>
        </w:rPr>
      </w:pPr>
      <w:r w:rsidRPr="004E4E50">
        <w:rPr>
          <w:rFonts w:ascii="Helvetica" w:eastAsia="Times New Roman" w:hAnsi="Helvetica" w:cs="Times New Roman"/>
          <w:color w:val="808285"/>
          <w:shd w:val="clear" w:color="auto" w:fill="FFFF00"/>
        </w:rPr>
        <w:t>o   &lt;&lt;Session 3&gt;&gt;</w:t>
      </w:r>
    </w:p>
    <w:p w14:paraId="04482638" w14:textId="77777777" w:rsidR="004E4E50" w:rsidRPr="004E4E50" w:rsidRDefault="004E4E50" w:rsidP="004E4E50">
      <w:pPr>
        <w:spacing w:after="380"/>
        <w:ind w:left="720"/>
        <w:rPr>
          <w:rFonts w:ascii="Times New Roman" w:eastAsia="Times New Roman" w:hAnsi="Times New Roman" w:cs="Times New Roman"/>
        </w:rPr>
      </w:pPr>
      <w:r w:rsidRPr="004E4E50">
        <w:rPr>
          <w:rFonts w:ascii="Helvetica" w:eastAsia="Times New Roman" w:hAnsi="Helvetica" w:cs="Times New Roman"/>
          <w:color w:val="808285"/>
        </w:rPr>
        <w:t xml:space="preserve">·   </w:t>
      </w:r>
      <w:r w:rsidRPr="004E4E50">
        <w:rPr>
          <w:rFonts w:ascii="Helvetica" w:eastAsia="Times New Roman" w:hAnsi="Helvetica" w:cs="Times New Roman"/>
          <w:color w:val="808285"/>
        </w:rPr>
        <w:tab/>
      </w:r>
      <w:r w:rsidRPr="004E4E50">
        <w:rPr>
          <w:rFonts w:ascii="Helvetica" w:eastAsia="Times New Roman" w:hAnsi="Helvetica" w:cs="Times New Roman"/>
          <w:b/>
          <w:bCs/>
          <w:color w:val="808285"/>
        </w:rPr>
        <w:t>Subject Matter Expertise</w:t>
      </w:r>
      <w:r w:rsidRPr="004E4E50">
        <w:rPr>
          <w:rFonts w:ascii="Helvetica" w:eastAsia="Times New Roman" w:hAnsi="Helvetica" w:cs="Times New Roman"/>
          <w:color w:val="808285"/>
        </w:rPr>
        <w:t xml:space="preserve">: I’ll also have the chance to learn about the latest features and learning and development strategies from company leaders and relevant speakers including Kim </w:t>
      </w:r>
      <w:proofErr w:type="spellStart"/>
      <w:r w:rsidRPr="004E4E50">
        <w:rPr>
          <w:rFonts w:ascii="Helvetica" w:eastAsia="Times New Roman" w:hAnsi="Helvetica" w:cs="Times New Roman"/>
          <w:color w:val="808285"/>
        </w:rPr>
        <w:t>Becking</w:t>
      </w:r>
      <w:proofErr w:type="spellEnd"/>
      <w:r w:rsidRPr="004E4E50">
        <w:rPr>
          <w:rFonts w:ascii="Helvetica" w:eastAsia="Times New Roman" w:hAnsi="Helvetica" w:cs="Times New Roman"/>
          <w:color w:val="808285"/>
        </w:rPr>
        <w:t xml:space="preserve"> on the topic of “Momentum”, </w:t>
      </w:r>
      <w:proofErr w:type="spellStart"/>
      <w:r w:rsidRPr="004E4E50">
        <w:rPr>
          <w:rFonts w:ascii="Helvetica" w:eastAsia="Times New Roman" w:hAnsi="Helvetica" w:cs="Times New Roman"/>
          <w:color w:val="808285"/>
        </w:rPr>
        <w:t>Prositions</w:t>
      </w:r>
      <w:proofErr w:type="spellEnd"/>
      <w:r w:rsidRPr="004E4E50">
        <w:rPr>
          <w:rFonts w:ascii="Helvetica" w:eastAsia="Times New Roman" w:hAnsi="Helvetica" w:cs="Times New Roman"/>
          <w:color w:val="808285"/>
        </w:rPr>
        <w:t>, inc., Q&amp;A sessions with the Brainier product development, marketing, sales, and customer experience teams, and more.</w:t>
      </w:r>
    </w:p>
    <w:p w14:paraId="5EEEE285" w14:textId="77777777" w:rsidR="004E4E50" w:rsidRPr="004E4E50" w:rsidRDefault="004E4E50" w:rsidP="004E4E50">
      <w:pPr>
        <w:spacing w:after="380"/>
        <w:ind w:left="720"/>
        <w:rPr>
          <w:rFonts w:ascii="Times New Roman" w:eastAsia="Times New Roman" w:hAnsi="Times New Roman" w:cs="Times New Roman"/>
        </w:rPr>
      </w:pPr>
      <w:r w:rsidRPr="004E4E50">
        <w:rPr>
          <w:rFonts w:ascii="Helvetica" w:eastAsia="Times New Roman" w:hAnsi="Helvetica" w:cs="Times New Roman"/>
          <w:color w:val="808285"/>
        </w:rPr>
        <w:t xml:space="preserve">·   </w:t>
      </w:r>
      <w:r w:rsidRPr="004E4E50">
        <w:rPr>
          <w:rFonts w:ascii="Helvetica" w:eastAsia="Times New Roman" w:hAnsi="Helvetica" w:cs="Times New Roman"/>
          <w:color w:val="808285"/>
        </w:rPr>
        <w:tab/>
      </w:r>
      <w:r w:rsidRPr="004E4E50">
        <w:rPr>
          <w:rFonts w:ascii="Helvetica" w:eastAsia="Times New Roman" w:hAnsi="Helvetica" w:cs="Times New Roman"/>
          <w:b/>
          <w:bCs/>
          <w:color w:val="808285"/>
        </w:rPr>
        <w:t>Professional Connections</w:t>
      </w:r>
      <w:r w:rsidRPr="004E4E50">
        <w:rPr>
          <w:rFonts w:ascii="Helvetica" w:eastAsia="Times New Roman" w:hAnsi="Helvetica" w:cs="Times New Roman"/>
          <w:color w:val="808285"/>
        </w:rPr>
        <w:t>: Learning and development professionals from diverse industries, varying company sizes, and differing company cultures attend the e3 Learning event, so I’ll have the opportunity to make new connections as well as hear a broad range of perspectives on common L&amp;D challenges. </w:t>
      </w:r>
    </w:p>
    <w:p w14:paraId="0D7500A8" w14:textId="77777777" w:rsidR="004E4E50" w:rsidRPr="004E4E50" w:rsidRDefault="004E4E50" w:rsidP="004E4E50">
      <w:pPr>
        <w:ind w:left="720"/>
        <w:rPr>
          <w:rFonts w:ascii="Times New Roman" w:eastAsia="Times New Roman" w:hAnsi="Times New Roman" w:cs="Times New Roman"/>
        </w:rPr>
      </w:pPr>
      <w:r w:rsidRPr="004E4E50">
        <w:rPr>
          <w:rFonts w:ascii="Helvetica" w:eastAsia="Times New Roman" w:hAnsi="Helvetica" w:cs="Times New Roman"/>
          <w:color w:val="808285"/>
        </w:rPr>
        <w:t xml:space="preserve">·   </w:t>
      </w:r>
      <w:r w:rsidRPr="004E4E50">
        <w:rPr>
          <w:rFonts w:ascii="Helvetica" w:eastAsia="Times New Roman" w:hAnsi="Helvetica" w:cs="Times New Roman"/>
          <w:color w:val="808285"/>
        </w:rPr>
        <w:tab/>
      </w:r>
      <w:r w:rsidRPr="004E4E50">
        <w:rPr>
          <w:rFonts w:ascii="Helvetica" w:eastAsia="Times New Roman" w:hAnsi="Helvetica" w:cs="Times New Roman"/>
          <w:b/>
          <w:bCs/>
          <w:color w:val="808285"/>
        </w:rPr>
        <w:t>Access to Resource Partners &amp; Innovative HR Solutions Providers</w:t>
      </w:r>
      <w:r w:rsidRPr="004E4E50">
        <w:rPr>
          <w:rFonts w:ascii="Helvetica" w:eastAsia="Times New Roman" w:hAnsi="Helvetica" w:cs="Times New Roman"/>
          <w:color w:val="808285"/>
        </w:rPr>
        <w:t>: I’ll also have a tremendous opportunity to learn about and explore new HR solutions that might be beneficial for our team.</w:t>
      </w:r>
    </w:p>
    <w:p w14:paraId="5CA6D591" w14:textId="77777777" w:rsidR="004E4E50" w:rsidRPr="004E4E50" w:rsidRDefault="004E4E50" w:rsidP="004E4E50">
      <w:pPr>
        <w:rPr>
          <w:rFonts w:ascii="Times New Roman" w:eastAsia="Times New Roman" w:hAnsi="Times New Roman" w:cs="Times New Roman"/>
        </w:rPr>
      </w:pPr>
      <w:r w:rsidRPr="004E4E50">
        <w:rPr>
          <w:rFonts w:ascii="Helvetica" w:eastAsia="Times New Roman" w:hAnsi="Helvetica" w:cs="Times New Roman"/>
          <w:b/>
          <w:bCs/>
          <w:color w:val="808285"/>
        </w:rPr>
        <w:t> </w:t>
      </w:r>
    </w:p>
    <w:p w14:paraId="075BFFC9" w14:textId="77777777" w:rsidR="004E4E50" w:rsidRPr="004E4E50" w:rsidRDefault="004E4E50" w:rsidP="004E4E50">
      <w:pPr>
        <w:rPr>
          <w:rFonts w:ascii="Times New Roman" w:eastAsia="Times New Roman" w:hAnsi="Times New Roman" w:cs="Times New Roman"/>
        </w:rPr>
      </w:pPr>
      <w:r w:rsidRPr="004E4E50">
        <w:rPr>
          <w:rFonts w:ascii="Helvetica" w:eastAsia="Times New Roman" w:hAnsi="Helvetica" w:cs="Times New Roman"/>
          <w:b/>
          <w:bCs/>
          <w:color w:val="808285"/>
        </w:rPr>
        <w:t>The approximate investment for my attendance is as follows:</w:t>
      </w:r>
    </w:p>
    <w:p w14:paraId="6F7068E8" w14:textId="77777777" w:rsidR="004E4E50" w:rsidRPr="004E4E50" w:rsidRDefault="004E4E50" w:rsidP="004E4E50">
      <w:pPr>
        <w:rPr>
          <w:rFonts w:ascii="Times New Roman" w:eastAsia="Times New Roman" w:hAnsi="Times New Roman" w:cs="Times New Roman"/>
        </w:rPr>
      </w:pPr>
      <w:r w:rsidRPr="004E4E50">
        <w:rPr>
          <w:rFonts w:ascii="Helvetica" w:eastAsia="Times New Roman" w:hAnsi="Helvetica" w:cs="Times New Roman"/>
          <w:color w:val="808285"/>
        </w:rPr>
        <w:t xml:space="preserve">Registration: </w:t>
      </w:r>
      <w:r w:rsidRPr="004E4E50">
        <w:rPr>
          <w:rFonts w:ascii="Helvetica" w:eastAsia="Times New Roman" w:hAnsi="Helvetica" w:cs="Times New Roman"/>
          <w:color w:val="808285"/>
          <w:shd w:val="clear" w:color="auto" w:fill="FFFF00"/>
        </w:rPr>
        <w:t>$499 (Or, potentially included in the contract)</w:t>
      </w:r>
    </w:p>
    <w:p w14:paraId="46757089" w14:textId="77777777" w:rsidR="004E4E50" w:rsidRPr="004E4E50" w:rsidRDefault="004E4E50" w:rsidP="004E4E50">
      <w:pPr>
        <w:rPr>
          <w:rFonts w:ascii="Times New Roman" w:eastAsia="Times New Roman" w:hAnsi="Times New Roman" w:cs="Times New Roman"/>
        </w:rPr>
      </w:pPr>
      <w:r w:rsidRPr="004E4E50">
        <w:rPr>
          <w:rFonts w:ascii="Helvetica" w:eastAsia="Times New Roman" w:hAnsi="Helvetica" w:cs="Times New Roman"/>
          <w:color w:val="808285"/>
        </w:rPr>
        <w:t xml:space="preserve">Travel/Hotel/Meals: </w:t>
      </w:r>
      <w:r w:rsidRPr="004E4E50">
        <w:rPr>
          <w:rFonts w:ascii="Helvetica" w:eastAsia="Times New Roman" w:hAnsi="Helvetica" w:cs="Times New Roman"/>
          <w:color w:val="808285"/>
          <w:shd w:val="clear" w:color="auto" w:fill="FFFF00"/>
        </w:rPr>
        <w:t>&lt;$XXX&gt; (All meals during the event are provided)</w:t>
      </w:r>
    </w:p>
    <w:p w14:paraId="226B131C" w14:textId="77777777" w:rsidR="004E4E50" w:rsidRPr="004E4E50" w:rsidRDefault="004E4E50" w:rsidP="004E4E50">
      <w:pPr>
        <w:rPr>
          <w:rFonts w:ascii="Times New Roman" w:eastAsia="Times New Roman" w:hAnsi="Times New Roman" w:cs="Times New Roman"/>
        </w:rPr>
      </w:pPr>
      <w:r w:rsidRPr="004E4E50">
        <w:rPr>
          <w:rFonts w:ascii="Helvetica" w:eastAsia="Times New Roman" w:hAnsi="Helvetica" w:cs="Times New Roman"/>
          <w:color w:val="808285"/>
        </w:rPr>
        <w:lastRenderedPageBreak/>
        <w:t xml:space="preserve">Total: </w:t>
      </w:r>
      <w:r w:rsidRPr="004E4E50">
        <w:rPr>
          <w:rFonts w:ascii="Helvetica" w:eastAsia="Times New Roman" w:hAnsi="Helvetica" w:cs="Times New Roman"/>
          <w:color w:val="808285"/>
          <w:shd w:val="clear" w:color="auto" w:fill="FFFF00"/>
        </w:rPr>
        <w:t>&lt;$XXX&gt;</w:t>
      </w:r>
    </w:p>
    <w:p w14:paraId="00C8DCC3" w14:textId="77777777" w:rsidR="004E4E50" w:rsidRPr="004E4E50" w:rsidRDefault="004E4E50" w:rsidP="004E4E50">
      <w:pPr>
        <w:rPr>
          <w:rFonts w:ascii="Times New Roman" w:eastAsia="Times New Roman" w:hAnsi="Times New Roman" w:cs="Times New Roman"/>
        </w:rPr>
      </w:pPr>
      <w:r w:rsidRPr="004E4E50">
        <w:rPr>
          <w:rFonts w:ascii="Helvetica" w:eastAsia="Times New Roman" w:hAnsi="Helvetica" w:cs="Times New Roman"/>
          <w:color w:val="808285"/>
        </w:rPr>
        <w:t> </w:t>
      </w:r>
    </w:p>
    <w:p w14:paraId="34C9D22C" w14:textId="77777777" w:rsidR="004E4E50" w:rsidRPr="004E4E50" w:rsidRDefault="004E4E50" w:rsidP="004E4E50">
      <w:pPr>
        <w:spacing w:after="380"/>
        <w:rPr>
          <w:rFonts w:ascii="Times New Roman" w:eastAsia="Times New Roman" w:hAnsi="Times New Roman" w:cs="Times New Roman"/>
        </w:rPr>
      </w:pPr>
      <w:r w:rsidRPr="004E4E50">
        <w:rPr>
          <w:rFonts w:ascii="Helvetica" w:eastAsia="Times New Roman" w:hAnsi="Helvetica" w:cs="Times New Roman"/>
          <w:color w:val="808285"/>
        </w:rPr>
        <w:t>When I return from the event, I’m happy to provide a report of my key takeaways, useful vendor information, new contacts made and recommended actions for implementing new ideas that will benefit our team. I will also make any Conference materials available to my colleagues.</w:t>
      </w:r>
    </w:p>
    <w:p w14:paraId="3D90B7B4" w14:textId="77777777" w:rsidR="004E4E50" w:rsidRPr="004E4E50" w:rsidRDefault="004E4E50" w:rsidP="004E4E50">
      <w:pPr>
        <w:spacing w:after="380"/>
        <w:rPr>
          <w:rFonts w:ascii="Times New Roman" w:eastAsia="Times New Roman" w:hAnsi="Times New Roman" w:cs="Times New Roman"/>
        </w:rPr>
      </w:pPr>
      <w:r w:rsidRPr="004E4E50">
        <w:rPr>
          <w:rFonts w:ascii="Helvetica" w:eastAsia="Times New Roman" w:hAnsi="Helvetica" w:cs="Times New Roman"/>
          <w:color w:val="808285"/>
        </w:rPr>
        <w:t>Thank you for your consideration.</w:t>
      </w:r>
    </w:p>
    <w:p w14:paraId="73E451F0" w14:textId="77777777" w:rsidR="004E4E50" w:rsidRPr="004E4E50" w:rsidRDefault="004E4E50" w:rsidP="004E4E50">
      <w:pPr>
        <w:spacing w:after="380"/>
        <w:rPr>
          <w:rFonts w:ascii="Times New Roman" w:eastAsia="Times New Roman" w:hAnsi="Times New Roman" w:cs="Times New Roman"/>
        </w:rPr>
      </w:pPr>
      <w:r w:rsidRPr="004E4E50">
        <w:rPr>
          <w:rFonts w:ascii="Helvetica" w:eastAsia="Times New Roman" w:hAnsi="Helvetica" w:cs="Times New Roman"/>
          <w:color w:val="808285"/>
        </w:rPr>
        <w:t>Sincerely,</w:t>
      </w:r>
    </w:p>
    <w:p w14:paraId="192848BE" w14:textId="77777777" w:rsidR="004E4E50" w:rsidRPr="004E4E50" w:rsidRDefault="004E4E50" w:rsidP="004E4E50">
      <w:pPr>
        <w:spacing w:after="380"/>
        <w:rPr>
          <w:rFonts w:ascii="Times New Roman" w:eastAsia="Times New Roman" w:hAnsi="Times New Roman" w:cs="Times New Roman"/>
        </w:rPr>
      </w:pPr>
      <w:r w:rsidRPr="004E4E50">
        <w:rPr>
          <w:rFonts w:ascii="Helvetica" w:eastAsia="Times New Roman" w:hAnsi="Helvetica" w:cs="Times New Roman"/>
          <w:color w:val="808285"/>
          <w:shd w:val="clear" w:color="auto" w:fill="FFFF00"/>
        </w:rPr>
        <w:t>&lt;&lt;Your Name&gt;&gt;</w:t>
      </w:r>
    </w:p>
    <w:p w14:paraId="397B71DF" w14:textId="77777777" w:rsidR="004E4E50" w:rsidRPr="004E4E50" w:rsidRDefault="004E4E50" w:rsidP="004E4E50">
      <w:pPr>
        <w:rPr>
          <w:rFonts w:ascii="Times New Roman" w:eastAsia="Times New Roman" w:hAnsi="Times New Roman" w:cs="Times New Roman"/>
        </w:rPr>
      </w:pPr>
    </w:p>
    <w:p w14:paraId="165A8976" w14:textId="77777777" w:rsidR="00F1728D" w:rsidRDefault="00000000"/>
    <w:sectPr w:rsidR="00F1728D" w:rsidSect="0066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50"/>
    <w:rsid w:val="004C131A"/>
    <w:rsid w:val="004E4E50"/>
    <w:rsid w:val="0066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3B476"/>
  <w15:chartTrackingRefBased/>
  <w15:docId w15:val="{05979DC8-FF4E-FF48-9146-067206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E5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E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Brainier Solutions</dc:creator>
  <cp:keywords/>
  <dc:description/>
  <cp:lastModifiedBy>Brainier Solutions</cp:lastModifiedBy>
  <cp:revision>1</cp:revision>
  <dcterms:created xsi:type="dcterms:W3CDTF">2022-07-18T14:47:00Z</dcterms:created>
  <dcterms:modified xsi:type="dcterms:W3CDTF">2022-07-18T14:50:00Z</dcterms:modified>
</cp:coreProperties>
</file>